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828" w:rsidRDefault="005C61E5" w14:paraId="482DBD32" w14:textId="27A97114">
      <w:r>
        <w:t xml:space="preserve">Bilag til pkt. </w:t>
      </w:r>
      <w:r w:rsidR="00F661AD">
        <w:t>3.1</w:t>
      </w:r>
      <w:r>
        <w:t xml:space="preserve"> </w:t>
      </w:r>
      <w:r w:rsidR="00F661AD">
        <w:t>Forslag til vedtægtsændringer for Særlig Fond</w:t>
      </w:r>
    </w:p>
    <w:p w:rsidR="005C61E5" w:rsidRDefault="005C61E5" w14:paraId="79E405E4" w14:textId="77777777"/>
    <w:tbl>
      <w:tblPr>
        <w:tblStyle w:val="Tabel-Gitter"/>
        <w:tblW w:w="0" w:type="auto"/>
        <w:tblLayout w:type="fixed"/>
        <w:tblLook w:val="04A0" w:firstRow="1" w:lastRow="0" w:firstColumn="1" w:lastColumn="0" w:noHBand="0" w:noVBand="1"/>
      </w:tblPr>
      <w:tblGrid>
        <w:gridCol w:w="1555"/>
        <w:gridCol w:w="3831"/>
        <w:gridCol w:w="3969"/>
      </w:tblGrid>
      <w:tr w:rsidR="005C61E5" w:rsidTr="005C61E5" w14:paraId="20672C38" w14:textId="77777777">
        <w:tc>
          <w:tcPr>
            <w:tcW w:w="1555" w:type="dxa"/>
          </w:tcPr>
          <w:p w:rsidRPr="005C61E5" w:rsidR="005C61E5" w:rsidRDefault="005C61E5" w14:paraId="4B20A6EB" w14:textId="7E7E1038">
            <w:pPr>
              <w:rPr>
                <w:b/>
                <w:bCs/>
              </w:rPr>
            </w:pPr>
            <w:r w:rsidRPr="005C61E5">
              <w:rPr>
                <w:b/>
                <w:bCs/>
              </w:rPr>
              <w:t>Bestemmelse</w:t>
            </w:r>
          </w:p>
        </w:tc>
        <w:tc>
          <w:tcPr>
            <w:tcW w:w="3831" w:type="dxa"/>
          </w:tcPr>
          <w:p w:rsidRPr="005C61E5" w:rsidR="005C61E5" w:rsidRDefault="005C61E5" w14:paraId="3EB06FB2" w14:textId="29B7388A">
            <w:pPr>
              <w:rPr>
                <w:b/>
                <w:bCs/>
              </w:rPr>
            </w:pPr>
            <w:r w:rsidRPr="005C61E5">
              <w:rPr>
                <w:b/>
                <w:bCs/>
              </w:rPr>
              <w:t>Nuværende ordlyd</w:t>
            </w:r>
          </w:p>
        </w:tc>
        <w:tc>
          <w:tcPr>
            <w:tcW w:w="3969" w:type="dxa"/>
          </w:tcPr>
          <w:p w:rsidRPr="005C61E5" w:rsidR="005C61E5" w:rsidRDefault="005C61E5" w14:paraId="11B9CFD7" w14:textId="2F7C0D5E">
            <w:pPr>
              <w:rPr>
                <w:b/>
                <w:bCs/>
              </w:rPr>
            </w:pPr>
            <w:r w:rsidRPr="005C61E5">
              <w:rPr>
                <w:b/>
                <w:bCs/>
              </w:rPr>
              <w:t>Foreslået ordlyd</w:t>
            </w:r>
          </w:p>
        </w:tc>
      </w:tr>
      <w:tr w:rsidR="005C61E5" w:rsidTr="005C61E5" w14:paraId="5D4B5680" w14:textId="77777777">
        <w:tc>
          <w:tcPr>
            <w:tcW w:w="1555" w:type="dxa"/>
          </w:tcPr>
          <w:p w:rsidR="005C61E5" w:rsidRDefault="005C61E5" w14:paraId="31183444" w14:textId="77777777"/>
        </w:tc>
        <w:tc>
          <w:tcPr>
            <w:tcW w:w="3831" w:type="dxa"/>
          </w:tcPr>
          <w:p w:rsidR="005C61E5" w:rsidRDefault="005C61E5" w14:paraId="0899D8F7" w14:textId="77777777"/>
        </w:tc>
        <w:tc>
          <w:tcPr>
            <w:tcW w:w="3969" w:type="dxa"/>
          </w:tcPr>
          <w:p w:rsidR="005C61E5" w:rsidRDefault="005C61E5" w14:paraId="1125416B" w14:textId="77777777"/>
        </w:tc>
      </w:tr>
      <w:tr w:rsidR="005C61E5" w:rsidTr="005C61E5" w14:paraId="4F8B1756" w14:textId="77777777">
        <w:tc>
          <w:tcPr>
            <w:tcW w:w="1555" w:type="dxa"/>
          </w:tcPr>
          <w:p w:rsidR="005C61E5" w:rsidRDefault="005C61E5" w14:paraId="2E4241EB" w14:textId="47FACBD9">
            <w:r>
              <w:t>§ 1</w:t>
            </w:r>
          </w:p>
        </w:tc>
        <w:tc>
          <w:tcPr>
            <w:tcW w:w="3831" w:type="dxa"/>
          </w:tcPr>
          <w:p w:rsidR="005C61E5" w:rsidRDefault="005C61E5" w14:paraId="5F2FC444" w14:textId="77777777">
            <w:r>
              <w:t xml:space="preserve">Gentofte Kommunelærerforening (kreds </w:t>
            </w:r>
            <w:proofErr w:type="gramStart"/>
            <w:r>
              <w:t>19)´</w:t>
            </w:r>
            <w:proofErr w:type="gramEnd"/>
            <w:r>
              <w:t>s særlige fond har til formål at øge kredsens økonomiske styrke og til i en given situation at kunne yde støtte til kredsens almindelige medlemmer i fraktionerne 1, 2 og 3 under konflikter om tjenstlige forhold og lønningsforhold.</w:t>
            </w:r>
          </w:p>
          <w:p w:rsidR="007C4B0A" w:rsidRDefault="007C4B0A" w14:paraId="3EE7B0E8" w14:textId="3D583195"/>
        </w:tc>
        <w:tc>
          <w:tcPr>
            <w:tcW w:w="3969" w:type="dxa"/>
          </w:tcPr>
          <w:p w:rsidRPr="005C61E5" w:rsidR="005C61E5" w:rsidP="005C61E5" w:rsidRDefault="005C61E5" w14:paraId="7EAD6149" w14:textId="05B9018A">
            <w:pPr>
              <w:rPr>
                <w:rFonts w:cstheme="minorHAnsi"/>
              </w:rPr>
            </w:pPr>
            <w:r w:rsidRPr="005C61E5">
              <w:rPr>
                <w:rFonts w:cstheme="minorHAnsi"/>
              </w:rPr>
              <w:t xml:space="preserve">Gentofte Kommunelærerforening </w:t>
            </w:r>
            <w:r w:rsidRPr="005C61E5">
              <w:rPr>
                <w:rFonts w:cstheme="minorHAnsi"/>
                <w:color w:val="FF0000"/>
              </w:rPr>
              <w:t xml:space="preserve">Kreds 19’s Særlig Fond </w:t>
            </w:r>
            <w:r w:rsidRPr="005C61E5">
              <w:rPr>
                <w:rFonts w:cstheme="minorHAnsi"/>
              </w:rPr>
              <w:t xml:space="preserve">har til formål at </w:t>
            </w:r>
            <w:r w:rsidRPr="005C61E5">
              <w:rPr>
                <w:rFonts w:cstheme="minorHAnsi"/>
                <w:color w:val="FF0000"/>
              </w:rPr>
              <w:t>for</w:t>
            </w:r>
            <w:r w:rsidRPr="005C61E5">
              <w:rPr>
                <w:rFonts w:cstheme="minorHAnsi"/>
              </w:rPr>
              <w:t xml:space="preserve">øge kredsens økonomiske styrke og til i en given situation at kunne yde støtte til kredsens almindelige medlemmer i </w:t>
            </w:r>
          </w:p>
          <w:p w:rsidR="005C61E5" w:rsidP="005C61E5" w:rsidRDefault="005C61E5" w14:paraId="597A9AA2" w14:textId="5C7A2182">
            <w:r w:rsidRPr="005C61E5">
              <w:rPr>
                <w:rFonts w:cstheme="minorHAnsi"/>
              </w:rPr>
              <w:t>fraktionerne 1, 2 og 3 under konflikter om tjenstlige forhold og lønningsforhold.</w:t>
            </w:r>
          </w:p>
        </w:tc>
      </w:tr>
      <w:tr w:rsidR="005C61E5" w:rsidTr="005C61E5" w14:paraId="66F7F114" w14:textId="77777777">
        <w:tc>
          <w:tcPr>
            <w:tcW w:w="1555" w:type="dxa"/>
          </w:tcPr>
          <w:p w:rsidR="005C61E5" w:rsidRDefault="007C4B0A" w14:paraId="260B19F5" w14:textId="581EC01E">
            <w:r>
              <w:t>§ 2</w:t>
            </w:r>
          </w:p>
        </w:tc>
        <w:tc>
          <w:tcPr>
            <w:tcW w:w="3831" w:type="dxa"/>
          </w:tcPr>
          <w:p w:rsidR="005C61E5" w:rsidRDefault="007C4B0A" w14:paraId="42F3AA80" w14:textId="77777777">
            <w:r>
              <w:t>Fondens midler tilvejebringes ved bidrag fra Danmarks Lærerforenings særlige fond og ved indbetalinger fra kredsens almindelige i fraktionerne 1, 2 og 3.</w:t>
            </w:r>
          </w:p>
          <w:p w:rsidR="007C4B0A" w:rsidRDefault="007C4B0A" w14:paraId="403AA439" w14:textId="77777777">
            <w:r>
              <w:t>Fondens midler kan ikke overføres til kredsens drift, formue, henlæggelser, andre kredsfonde eller lignende.</w:t>
            </w:r>
          </w:p>
          <w:p w:rsidR="007C4B0A" w:rsidRDefault="007C4B0A" w14:paraId="7F528708" w14:textId="77777777">
            <w:r>
              <w:t>Fondens midler kan heller ikke overføres til andre kredse.</w:t>
            </w:r>
          </w:p>
          <w:p w:rsidR="009922B4" w:rsidRDefault="009922B4" w14:paraId="12EF8C12" w14:textId="3C45872B"/>
        </w:tc>
        <w:tc>
          <w:tcPr>
            <w:tcW w:w="3969" w:type="dxa"/>
          </w:tcPr>
          <w:p w:rsidRPr="007C4B0A" w:rsidR="007C4B0A" w:rsidP="007C4B0A" w:rsidRDefault="007C4B0A" w14:paraId="73118EBF" w14:textId="77777777">
            <w:pPr>
              <w:rPr>
                <w:rFonts w:cstheme="minorHAnsi"/>
              </w:rPr>
            </w:pPr>
            <w:r w:rsidRPr="007C4B0A">
              <w:rPr>
                <w:rFonts w:cstheme="minorHAnsi"/>
              </w:rPr>
              <w:t>Fondens midler tilvejebringes ved bidrag fra Danmarks Lærerforenings særlige fond og ved indbetalinger fra kredsens almindelige medlemmer i fraktionerne 1, 2 og 3.</w:t>
            </w:r>
          </w:p>
          <w:p w:rsidR="007C4B0A" w:rsidRDefault="007C4B0A" w14:paraId="0ADD4DA2" w14:textId="08EA13E5"/>
        </w:tc>
      </w:tr>
      <w:tr w:rsidR="005C61E5" w:rsidTr="005C61E5" w14:paraId="214F8536" w14:textId="77777777">
        <w:tc>
          <w:tcPr>
            <w:tcW w:w="1555" w:type="dxa"/>
          </w:tcPr>
          <w:p w:rsidR="005C61E5" w:rsidRDefault="007C4B0A" w14:paraId="50E87311" w14:textId="1709EBD2">
            <w:r>
              <w:t>§ 3</w:t>
            </w:r>
          </w:p>
        </w:tc>
        <w:tc>
          <w:tcPr>
            <w:tcW w:w="3831" w:type="dxa"/>
          </w:tcPr>
          <w:p w:rsidR="005C61E5" w:rsidRDefault="007C4B0A" w14:paraId="3452A1C8" w14:textId="77777777">
            <w:r>
              <w:t>Over kredsens særlige fond føres et selvstændigt regnskab, som revideres af kredsens revisor og en statsautoriseret eller registreret revisor, som udpeges af kredsstyrelsen. Det reviderede regnskab forelægges den ordinære generalforsamling til godkendelse. Indvundne renter, udbytter m.v. tilskrives fondens kapital efter fradrag af administrationsudgifter.</w:t>
            </w:r>
          </w:p>
          <w:p w:rsidR="007C4B0A" w:rsidRDefault="007C4B0A" w14:paraId="3DA83117" w14:textId="77777777">
            <w:r>
              <w:t>Administrationsudgifterne bør minimeres mest muligt. Disse kan omfatte betaling til regnskabsføring, herunder brug af IT, revisionshonorar og kurtager ved køb og salg af fondsbørsnoterede værdipapirer.</w:t>
            </w:r>
          </w:p>
          <w:p w:rsidR="009922B4" w:rsidRDefault="009922B4" w14:paraId="0093351C" w14:textId="2F7AE54A"/>
        </w:tc>
        <w:tc>
          <w:tcPr>
            <w:tcW w:w="3969" w:type="dxa"/>
          </w:tcPr>
          <w:p w:rsidRPr="009922B4" w:rsidR="009922B4" w:rsidP="009922B4" w:rsidRDefault="009922B4" w14:paraId="111B6B18" w14:textId="77777777">
            <w:pPr>
              <w:rPr>
                <w:rFonts w:cstheme="minorHAnsi"/>
              </w:rPr>
            </w:pPr>
            <w:r w:rsidRPr="009922B4">
              <w:rPr>
                <w:rFonts w:cstheme="minorHAnsi"/>
              </w:rPr>
              <w:t>Over kredsens særlige fond føres et selvstændigt regnskab, som revideres af kredsens revisorer og en statsautoriseret eller registreret revisor, som antages af kredsstyrelsen. Det reviderede regnskab forelægges den ordinære generalforsamling til godkendelse. Indvundne renter, udbytter m.v. tilskrives fondens kapital efter fradrag af administrationsudgifter.</w:t>
            </w:r>
          </w:p>
          <w:p w:rsidRPr="00072975" w:rsidR="00072975" w:rsidP="00072975" w:rsidRDefault="00072975" w14:paraId="794908BE" w14:textId="77777777">
            <w:pPr>
              <w:rPr>
                <w:strike/>
                <w:color w:val="FF0000"/>
              </w:rPr>
            </w:pPr>
            <w:r w:rsidRPr="00072975">
              <w:rPr>
                <w:strike/>
                <w:color w:val="FF0000"/>
              </w:rPr>
              <w:t>Administrationsudgifterne bør minimeres mest muligt. Disse kan omfatte betaling til regnskabsføring, herunder brug af IT, revisionshonorar og kurtager ved køb og salg af fondsbørsnoterede værdipapirer.</w:t>
            </w:r>
          </w:p>
          <w:p w:rsidRPr="00072975" w:rsidR="005C61E5" w:rsidRDefault="005C61E5" w14:paraId="2A693629" w14:textId="77777777">
            <w:pPr>
              <w:rPr>
                <w:strike/>
              </w:rPr>
            </w:pPr>
          </w:p>
        </w:tc>
      </w:tr>
      <w:tr w:rsidR="005C61E5" w:rsidTr="005C61E5" w14:paraId="08DCEC73" w14:textId="77777777">
        <w:tc>
          <w:tcPr>
            <w:tcW w:w="1555" w:type="dxa"/>
          </w:tcPr>
          <w:p w:rsidRPr="009922B4" w:rsidR="005C61E5" w:rsidRDefault="009922B4" w14:paraId="02B61E15" w14:textId="54AA7D03">
            <w:pPr>
              <w:rPr>
                <w:color w:val="FF0000"/>
              </w:rPr>
            </w:pPr>
            <w:r w:rsidRPr="009922B4">
              <w:rPr>
                <w:color w:val="FF0000"/>
              </w:rPr>
              <w:t xml:space="preserve">Ny § 4 </w:t>
            </w:r>
          </w:p>
        </w:tc>
        <w:tc>
          <w:tcPr>
            <w:tcW w:w="3831" w:type="dxa"/>
          </w:tcPr>
          <w:p w:rsidR="005C61E5" w:rsidRDefault="005C61E5" w14:paraId="1FACC2F7" w14:textId="77777777"/>
        </w:tc>
        <w:tc>
          <w:tcPr>
            <w:tcW w:w="3969" w:type="dxa"/>
          </w:tcPr>
          <w:p w:rsidRPr="009922B4" w:rsidR="009922B4" w:rsidP="009922B4" w:rsidRDefault="009922B4" w14:paraId="38D0F6FF" w14:textId="77777777">
            <w:pPr>
              <w:suppressAutoHyphens/>
              <w:spacing w:line="240" w:lineRule="atLeast"/>
              <w:rPr>
                <w:rFonts w:cstheme="minorHAnsi"/>
                <w:color w:val="FF0000"/>
                <w:spacing w:val="-2"/>
              </w:rPr>
            </w:pPr>
            <w:r w:rsidRPr="009922B4">
              <w:rPr>
                <w:rFonts w:cstheme="minorHAnsi"/>
                <w:color w:val="FF0000"/>
                <w:spacing w:val="-2"/>
              </w:rPr>
              <w:t>Som en del af regnskabet for kredsens særlige fond opgøres formuen primo regnskabsåret tillagt årsgennemsnittet for nettoprisindekset.</w:t>
            </w:r>
          </w:p>
          <w:p w:rsidR="005C61E5" w:rsidRDefault="005C61E5" w14:paraId="41C049D3" w14:textId="77777777"/>
        </w:tc>
      </w:tr>
      <w:tr w:rsidR="005C61E5" w:rsidTr="005C61E5" w14:paraId="5FE76804" w14:textId="77777777">
        <w:tc>
          <w:tcPr>
            <w:tcW w:w="1555" w:type="dxa"/>
          </w:tcPr>
          <w:p w:rsidR="005C61E5" w:rsidRDefault="009922B4" w14:paraId="1E67A9D5" w14:textId="6265F83D">
            <w:r w:rsidRPr="009922B4">
              <w:rPr>
                <w:color w:val="FF0000"/>
              </w:rPr>
              <w:t>Ny § 5</w:t>
            </w:r>
          </w:p>
        </w:tc>
        <w:tc>
          <w:tcPr>
            <w:tcW w:w="3831" w:type="dxa"/>
          </w:tcPr>
          <w:p w:rsidR="005C61E5" w:rsidRDefault="005C61E5" w14:paraId="09EB10BF" w14:textId="77777777"/>
        </w:tc>
        <w:tc>
          <w:tcPr>
            <w:tcW w:w="3969" w:type="dxa"/>
          </w:tcPr>
          <w:p w:rsidRPr="009922B4" w:rsidR="009922B4" w:rsidP="009922B4" w:rsidRDefault="009922B4" w14:paraId="02A65C5E" w14:textId="77777777">
            <w:pPr>
              <w:suppressAutoHyphens/>
              <w:spacing w:line="240" w:lineRule="atLeast"/>
              <w:rPr>
                <w:rFonts w:cstheme="minorHAnsi"/>
                <w:color w:val="FF0000"/>
                <w:spacing w:val="-2"/>
              </w:rPr>
            </w:pPr>
            <w:r w:rsidRPr="009922B4">
              <w:rPr>
                <w:rFonts w:cstheme="minorHAnsi"/>
                <w:color w:val="FF0000"/>
                <w:spacing w:val="-2"/>
              </w:rPr>
              <w:t xml:space="preserve">Hvis formuen ultimo regnskabsåret overstiger beregningen i § 4, er der et frit kapitalafkast, som kredsstyrelsen kan </w:t>
            </w:r>
            <w:r w:rsidRPr="009922B4">
              <w:rPr>
                <w:rFonts w:cstheme="minorHAnsi"/>
                <w:color w:val="FF0000"/>
                <w:spacing w:val="-2"/>
              </w:rPr>
              <w:lastRenderedPageBreak/>
              <w:t>vælge at overføre til kredsens driftsregnskab.</w:t>
            </w:r>
          </w:p>
          <w:p w:rsidRPr="009922B4" w:rsidR="005C61E5" w:rsidRDefault="005C61E5" w14:paraId="19EE23FD" w14:textId="77777777">
            <w:pPr>
              <w:rPr>
                <w:color w:val="FF0000"/>
              </w:rPr>
            </w:pPr>
          </w:p>
        </w:tc>
      </w:tr>
      <w:tr w:rsidR="005C61E5" w:rsidTr="005C61E5" w14:paraId="4DA07333" w14:textId="77777777">
        <w:tc>
          <w:tcPr>
            <w:tcW w:w="1555" w:type="dxa"/>
          </w:tcPr>
          <w:p w:rsidR="005C61E5" w:rsidRDefault="009922B4" w14:paraId="4B8E49C1" w14:textId="0E600FC4">
            <w:r>
              <w:lastRenderedPageBreak/>
              <w:t xml:space="preserve">§ 4 </w:t>
            </w:r>
            <w:r w:rsidRPr="009922B4">
              <w:t>/</w:t>
            </w:r>
            <w:r w:rsidRPr="009922B4">
              <w:rPr>
                <w:color w:val="FF0000"/>
              </w:rPr>
              <w:t xml:space="preserve"> nu § 6</w:t>
            </w:r>
          </w:p>
        </w:tc>
        <w:tc>
          <w:tcPr>
            <w:tcW w:w="3831" w:type="dxa"/>
          </w:tcPr>
          <w:p w:rsidR="005C61E5" w:rsidRDefault="009922B4" w14:paraId="2CB044F6" w14:textId="0292ECFB">
            <w:r>
              <w:t>Fondens midler tilhører kredsen, jf. dog Danmarks Lærerforenings vedtægter §9, stk. 9. Kredsstyrelsen træffer beslutning om midlernes anbringelse.</w:t>
            </w:r>
          </w:p>
        </w:tc>
        <w:tc>
          <w:tcPr>
            <w:tcW w:w="3969" w:type="dxa"/>
          </w:tcPr>
          <w:p w:rsidRPr="009922B4" w:rsidR="009922B4" w:rsidP="009922B4" w:rsidRDefault="009922B4" w14:paraId="6E6074BE" w14:textId="77777777">
            <w:pPr>
              <w:rPr>
                <w:rFonts w:cstheme="minorHAnsi"/>
              </w:rPr>
            </w:pPr>
            <w:r w:rsidRPr="009922B4">
              <w:rPr>
                <w:rFonts w:cstheme="minorHAnsi"/>
              </w:rPr>
              <w:t xml:space="preserve">Fondens midler tilhører kredsen, jf. dog Danmarks Lærerforenings vedtægters §9, stk. </w:t>
            </w:r>
            <w:r w:rsidRPr="009922B4">
              <w:rPr>
                <w:rFonts w:cstheme="minorHAnsi"/>
                <w:color w:val="FF0000"/>
              </w:rPr>
              <w:t>14</w:t>
            </w:r>
            <w:r w:rsidRPr="009922B4">
              <w:rPr>
                <w:rFonts w:cstheme="minorHAnsi"/>
              </w:rPr>
              <w:t>.</w:t>
            </w:r>
          </w:p>
          <w:p w:rsidRPr="009922B4" w:rsidR="009922B4" w:rsidP="009922B4" w:rsidRDefault="009922B4" w14:paraId="056BA0AD" w14:textId="77777777">
            <w:pPr>
              <w:rPr>
                <w:rFonts w:cstheme="minorHAnsi"/>
              </w:rPr>
            </w:pPr>
            <w:r w:rsidRPr="009922B4">
              <w:rPr>
                <w:rFonts w:cstheme="minorHAnsi"/>
              </w:rPr>
              <w:t>Kredsstyrelsen træffer beslutning om midlernes anbringelse.</w:t>
            </w:r>
          </w:p>
          <w:p w:rsidRPr="009922B4" w:rsidR="009922B4" w:rsidP="009922B4" w:rsidRDefault="009922B4" w14:paraId="0CFFC5DF" w14:textId="77777777">
            <w:pPr>
              <w:suppressAutoHyphens/>
              <w:spacing w:line="240" w:lineRule="atLeast"/>
              <w:rPr>
                <w:rFonts w:cstheme="minorHAnsi"/>
                <w:color w:val="FF0000"/>
                <w:spacing w:val="-2"/>
              </w:rPr>
            </w:pPr>
            <w:r w:rsidRPr="009922B4">
              <w:rPr>
                <w:rFonts w:cstheme="minorHAnsi"/>
                <w:color w:val="FF0000"/>
                <w:spacing w:val="-2"/>
              </w:rPr>
              <w:t>Fondens midler kan ikke overføres til andre kredse.</w:t>
            </w:r>
          </w:p>
          <w:p w:rsidR="005C61E5" w:rsidRDefault="005C61E5" w14:paraId="01524EAA" w14:textId="77777777"/>
        </w:tc>
      </w:tr>
      <w:tr w:rsidR="009922B4" w:rsidTr="005C61E5" w14:paraId="29D1BEB5" w14:textId="77777777">
        <w:tc>
          <w:tcPr>
            <w:tcW w:w="1555" w:type="dxa"/>
          </w:tcPr>
          <w:p w:rsidR="009922B4" w:rsidRDefault="009922B4" w14:paraId="27952232" w14:textId="0FE52B4E">
            <w:r>
              <w:t xml:space="preserve">§ 5 / </w:t>
            </w:r>
            <w:r w:rsidRPr="009922B4">
              <w:rPr>
                <w:color w:val="FF0000"/>
              </w:rPr>
              <w:t>nu § 7</w:t>
            </w:r>
          </w:p>
        </w:tc>
        <w:tc>
          <w:tcPr>
            <w:tcW w:w="3831" w:type="dxa"/>
          </w:tcPr>
          <w:p w:rsidR="00201ABF" w:rsidP="00201ABF" w:rsidRDefault="00201ABF" w14:paraId="3D188CA1" w14:textId="77777777">
            <w:pPr>
              <w:rPr>
                <w:rFonts w:cstheme="minorHAnsi"/>
                <w:spacing w:val="-3"/>
                <w:szCs w:val="24"/>
              </w:rPr>
            </w:pPr>
            <w:r w:rsidRPr="00201ABF">
              <w:rPr>
                <w:rFonts w:cstheme="minorHAnsi"/>
                <w:spacing w:val="-3"/>
                <w:szCs w:val="24"/>
              </w:rPr>
              <w:t>Beslutning om udbetaling af midler fra kredsens særlige fond til konfliktramte medlemmer af kredsen træffes af kreds</w:t>
            </w:r>
            <w:r w:rsidRPr="00201ABF">
              <w:rPr>
                <w:rFonts w:cstheme="minorHAnsi"/>
                <w:spacing w:val="-3"/>
                <w:szCs w:val="24"/>
              </w:rPr>
              <w:softHyphen/>
              <w:t>styrelsen eller generalforsamlingen.</w:t>
            </w:r>
          </w:p>
          <w:p w:rsidR="009922B4" w:rsidRDefault="009922B4" w14:paraId="1F4DAF3C" w14:textId="16231EB1"/>
        </w:tc>
        <w:tc>
          <w:tcPr>
            <w:tcW w:w="3969" w:type="dxa"/>
          </w:tcPr>
          <w:p w:rsidR="009922B4" w:rsidRDefault="00201ABF" w14:paraId="5011E77E" w14:textId="77777777">
            <w:pPr>
              <w:rPr>
                <w:rFonts w:cstheme="minorHAnsi"/>
                <w:spacing w:val="-3"/>
                <w:szCs w:val="24"/>
              </w:rPr>
            </w:pPr>
            <w:r w:rsidRPr="00201ABF">
              <w:rPr>
                <w:rFonts w:cstheme="minorHAnsi"/>
                <w:spacing w:val="-3"/>
                <w:szCs w:val="24"/>
              </w:rPr>
              <w:t>Beslutning om udbetaling af midler fra kredsens særlige fond til konfliktramte medlemmer af kredsen træffes af kreds</w:t>
            </w:r>
            <w:r w:rsidRPr="00201ABF">
              <w:rPr>
                <w:rFonts w:cstheme="minorHAnsi"/>
                <w:spacing w:val="-3"/>
                <w:szCs w:val="24"/>
              </w:rPr>
              <w:softHyphen/>
              <w:t>styrelsen eller generalforsamlingen.</w:t>
            </w:r>
          </w:p>
          <w:p w:rsidRPr="00201ABF" w:rsidR="00201ABF" w:rsidRDefault="00201ABF" w14:paraId="024846D3" w14:textId="18E7E655">
            <w:pPr>
              <w:rPr>
                <w:rFonts w:cstheme="minorHAnsi"/>
              </w:rPr>
            </w:pPr>
          </w:p>
        </w:tc>
      </w:tr>
      <w:tr w:rsidR="009922B4" w:rsidTr="005C61E5" w14:paraId="23085D39" w14:textId="77777777">
        <w:tc>
          <w:tcPr>
            <w:tcW w:w="1555" w:type="dxa"/>
          </w:tcPr>
          <w:p w:rsidR="009922B4" w:rsidRDefault="0058568D" w14:paraId="160350EF" w14:textId="6539516F">
            <w:r>
              <w:t xml:space="preserve">§ 6 / </w:t>
            </w:r>
            <w:r w:rsidRPr="0058568D">
              <w:rPr>
                <w:color w:val="FF0000"/>
              </w:rPr>
              <w:t>nu § 8</w:t>
            </w:r>
          </w:p>
        </w:tc>
        <w:tc>
          <w:tcPr>
            <w:tcW w:w="3831" w:type="dxa"/>
          </w:tcPr>
          <w:p w:rsidR="00201ABF" w:rsidP="00201ABF" w:rsidRDefault="00201ABF" w14:paraId="01EF930D" w14:textId="77777777">
            <w:pPr>
              <w:rPr>
                <w:rFonts w:cstheme="minorHAnsi"/>
                <w:spacing w:val="-3"/>
                <w:szCs w:val="24"/>
              </w:rPr>
            </w:pPr>
            <w:proofErr w:type="gramStart"/>
            <w:r w:rsidRPr="00DF0CA6">
              <w:rPr>
                <w:rFonts w:cstheme="minorHAnsi"/>
                <w:spacing w:val="-3"/>
                <w:szCs w:val="24"/>
              </w:rPr>
              <w:t>Såfremt</w:t>
            </w:r>
            <w:proofErr w:type="gramEnd"/>
            <w:r w:rsidRPr="00DF0CA6">
              <w:rPr>
                <w:rFonts w:cstheme="minorHAnsi"/>
                <w:spacing w:val="-3"/>
                <w:szCs w:val="24"/>
              </w:rPr>
              <w:t xml:space="preserve"> der efter en konflikts afslutning betales hel eller delvis løn for den tid, konflikten har stået på, er med</w:t>
            </w:r>
            <w:r w:rsidRPr="00DF0CA6">
              <w:rPr>
                <w:rFonts w:cstheme="minorHAnsi"/>
                <w:spacing w:val="-3"/>
                <w:szCs w:val="24"/>
              </w:rPr>
              <w:softHyphen/>
              <w:t>lemmer, der har modtaget støtte fra kredsens særlige fond, forpligtede til at tilbagebetale det beløb, hvormed ydelser</w:t>
            </w:r>
            <w:r w:rsidRPr="00DF0CA6">
              <w:rPr>
                <w:rFonts w:cstheme="minorHAnsi"/>
                <w:spacing w:val="-3"/>
                <w:szCs w:val="24"/>
              </w:rPr>
              <w:softHyphen/>
              <w:t>ne fra kredsens særlige fond og fra Danmarks Lærer</w:t>
            </w:r>
            <w:r w:rsidRPr="00DF0CA6">
              <w:rPr>
                <w:rFonts w:cstheme="minorHAnsi"/>
                <w:spacing w:val="-3"/>
                <w:szCs w:val="24"/>
              </w:rPr>
              <w:softHyphen/>
              <w:t>forening samt lønnen tilsammen over</w:t>
            </w:r>
            <w:r w:rsidRPr="00DF0CA6">
              <w:rPr>
                <w:rFonts w:cstheme="minorHAnsi"/>
                <w:spacing w:val="-3"/>
                <w:szCs w:val="24"/>
              </w:rPr>
              <w:softHyphen/>
              <w:t>stiger den løn, den pågældende ville have oppebåret, såfremt konflikten ikke havde fundet sted.</w:t>
            </w:r>
          </w:p>
          <w:p w:rsidR="009922B4" w:rsidRDefault="009922B4" w14:paraId="1844B07A" w14:textId="77777777"/>
        </w:tc>
        <w:tc>
          <w:tcPr>
            <w:tcW w:w="3969" w:type="dxa"/>
          </w:tcPr>
          <w:p w:rsidR="009922B4" w:rsidRDefault="00201ABF" w14:paraId="6DB41349" w14:textId="77777777">
            <w:pPr>
              <w:rPr>
                <w:rFonts w:cstheme="minorHAnsi"/>
                <w:spacing w:val="-3"/>
                <w:szCs w:val="24"/>
              </w:rPr>
            </w:pPr>
            <w:proofErr w:type="gramStart"/>
            <w:r w:rsidRPr="00DF0CA6">
              <w:rPr>
                <w:rFonts w:cstheme="minorHAnsi"/>
                <w:spacing w:val="-3"/>
                <w:szCs w:val="24"/>
              </w:rPr>
              <w:t>Såfremt</w:t>
            </w:r>
            <w:proofErr w:type="gramEnd"/>
            <w:r w:rsidRPr="00DF0CA6">
              <w:rPr>
                <w:rFonts w:cstheme="minorHAnsi"/>
                <w:spacing w:val="-3"/>
                <w:szCs w:val="24"/>
              </w:rPr>
              <w:t xml:space="preserve"> der efter en konflikts afslutning betales hel eller delvis løn for den tid, konflikten har stået på, er med</w:t>
            </w:r>
            <w:r w:rsidRPr="00DF0CA6">
              <w:rPr>
                <w:rFonts w:cstheme="minorHAnsi"/>
                <w:spacing w:val="-3"/>
                <w:szCs w:val="24"/>
              </w:rPr>
              <w:softHyphen/>
              <w:t>lemmer, der har modtaget støtte fra kredsens særlige fond, forpligtede til at tilbagebetale det beløb, hvormed ydelser</w:t>
            </w:r>
            <w:r w:rsidRPr="00DF0CA6">
              <w:rPr>
                <w:rFonts w:cstheme="minorHAnsi"/>
                <w:spacing w:val="-3"/>
                <w:szCs w:val="24"/>
              </w:rPr>
              <w:softHyphen/>
              <w:t>ne fra kredsens særlige fond og fra Danmarks Lærer</w:t>
            </w:r>
            <w:r w:rsidRPr="00DF0CA6">
              <w:rPr>
                <w:rFonts w:cstheme="minorHAnsi"/>
                <w:spacing w:val="-3"/>
                <w:szCs w:val="24"/>
              </w:rPr>
              <w:softHyphen/>
              <w:t>forening samt lønnen tilsammen over</w:t>
            </w:r>
            <w:r w:rsidRPr="00DF0CA6">
              <w:rPr>
                <w:rFonts w:cstheme="minorHAnsi"/>
                <w:spacing w:val="-3"/>
                <w:szCs w:val="24"/>
              </w:rPr>
              <w:softHyphen/>
              <w:t>stiger den løn, den pågældende ville have oppebåret, såfremt konflikten ikke havde fundet sted.</w:t>
            </w:r>
          </w:p>
          <w:p w:rsidR="00201ABF" w:rsidRDefault="00201ABF" w14:paraId="1E32EF05" w14:textId="598CFC1E"/>
        </w:tc>
      </w:tr>
      <w:tr w:rsidR="009922B4" w:rsidTr="005C61E5" w14:paraId="288BC908" w14:textId="77777777">
        <w:tc>
          <w:tcPr>
            <w:tcW w:w="1555" w:type="dxa"/>
          </w:tcPr>
          <w:p w:rsidR="009922B4" w:rsidRDefault="0058568D" w14:paraId="717F4DD7" w14:textId="62F60961">
            <w:r>
              <w:t xml:space="preserve">§ 7 / </w:t>
            </w:r>
            <w:r w:rsidRPr="0058568D">
              <w:rPr>
                <w:color w:val="FF0000"/>
              </w:rPr>
              <w:t>nu § 9</w:t>
            </w:r>
          </w:p>
        </w:tc>
        <w:tc>
          <w:tcPr>
            <w:tcW w:w="3831" w:type="dxa"/>
          </w:tcPr>
          <w:p w:rsidR="00201ABF" w:rsidP="00201ABF" w:rsidRDefault="00201ABF" w14:paraId="2E3628FF" w14:textId="77777777">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cstheme="minorHAnsi"/>
                <w:spacing w:val="-3"/>
                <w:szCs w:val="24"/>
              </w:rPr>
            </w:pPr>
            <w:r w:rsidRPr="00201ABF">
              <w:rPr>
                <w:rFonts w:cstheme="minorHAnsi"/>
                <w:spacing w:val="-3"/>
                <w:szCs w:val="24"/>
              </w:rPr>
              <w:t>Med hovedstyrelsens forudgående godkendelse med 2/3 flertal kan kredsstyrelsen med 2/3 flertal eller kredsgeneralforsamlingen med 2/3 flertal beslutte at anvende midler fra kredsens særlige fond til aktiviteter, hvis specifikke formål er at modvirke konflikters opståen.</w:t>
            </w:r>
          </w:p>
          <w:p w:rsidR="009922B4" w:rsidRDefault="009922B4" w14:paraId="3BDA15CF" w14:textId="77777777"/>
        </w:tc>
        <w:tc>
          <w:tcPr>
            <w:tcW w:w="3969" w:type="dxa"/>
          </w:tcPr>
          <w:p w:rsidR="009922B4" w:rsidP="00201ABF" w:rsidRDefault="00201ABF" w14:paraId="10780B26" w14:textId="77777777">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cstheme="minorHAnsi"/>
                <w:spacing w:val="-3"/>
                <w:szCs w:val="24"/>
              </w:rPr>
            </w:pPr>
            <w:r w:rsidRPr="00201ABF">
              <w:rPr>
                <w:rFonts w:cstheme="minorHAnsi"/>
                <w:spacing w:val="-3"/>
                <w:szCs w:val="24"/>
              </w:rPr>
              <w:t>Med hovedstyrelsens forudgående godkendelse med 2/3 flertal kan kredsstyrelsen med 2/3 flertal eller kredsgeneralforsamlingen med 2/3 flertal beslutte at anvende midler fra kredsens særlige fond til aktiviteter, hvis specifikke formål er at modvirke konflikters opståen.</w:t>
            </w:r>
          </w:p>
          <w:p w:rsidRPr="00201ABF" w:rsidR="00201ABF" w:rsidP="00201ABF" w:rsidRDefault="00201ABF" w14:paraId="388384D6" w14:textId="025B129A">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cstheme="minorHAnsi"/>
              </w:rPr>
            </w:pPr>
          </w:p>
        </w:tc>
      </w:tr>
      <w:tr w:rsidR="009922B4" w:rsidTr="005C61E5" w14:paraId="238C55BF" w14:textId="77777777">
        <w:tc>
          <w:tcPr>
            <w:tcW w:w="1555" w:type="dxa"/>
          </w:tcPr>
          <w:p w:rsidR="009922B4" w:rsidRDefault="0058568D" w14:paraId="6B7D9046" w14:textId="23EBBE63">
            <w:r>
              <w:t xml:space="preserve">§ 8 / </w:t>
            </w:r>
            <w:r w:rsidRPr="0058568D">
              <w:rPr>
                <w:color w:val="FF0000"/>
              </w:rPr>
              <w:t>nu § 10</w:t>
            </w:r>
          </w:p>
        </w:tc>
        <w:tc>
          <w:tcPr>
            <w:tcW w:w="3831" w:type="dxa"/>
          </w:tcPr>
          <w:p w:rsidRPr="00201ABF" w:rsidR="002B3FD9" w:rsidP="002B3FD9" w:rsidRDefault="002B3FD9" w14:paraId="37687695" w14:textId="77777777">
            <w:pPr>
              <w:rPr>
                <w:rFonts w:cstheme="minorHAnsi"/>
                <w:spacing w:val="-3"/>
                <w:szCs w:val="24"/>
              </w:rPr>
            </w:pPr>
            <w:r w:rsidRPr="00201ABF">
              <w:rPr>
                <w:rFonts w:cstheme="minorHAnsi"/>
                <w:spacing w:val="-3"/>
                <w:szCs w:val="24"/>
              </w:rPr>
              <w:t>I tilfælde af kredsens ophør som kreds i Danmarks Lærerforening tilfalder de til enhver tid værende midler i kredsens særlige fond, herunder eventuel fast ejendom, inventar etc., Danmarks Lærerforenings særlige fond. Ved eventuel sammenlægning/fusion med en anden kreds i Danmarks Lærerforening tilfalder midlerne i kredsens særlige fond den sammenlagte/fusionerede kreds´ særlige fond.</w:t>
            </w:r>
          </w:p>
          <w:p w:rsidR="009922B4" w:rsidRDefault="009922B4" w14:paraId="4B14C0BE" w14:textId="77777777"/>
        </w:tc>
        <w:tc>
          <w:tcPr>
            <w:tcW w:w="3969" w:type="dxa"/>
          </w:tcPr>
          <w:p w:rsidRPr="00201ABF" w:rsidR="009922B4" w:rsidRDefault="00201ABF" w14:paraId="2DAB744B" w14:textId="77777777">
            <w:pPr>
              <w:rPr>
                <w:rFonts w:cstheme="minorHAnsi"/>
                <w:spacing w:val="-3"/>
                <w:szCs w:val="24"/>
              </w:rPr>
            </w:pPr>
            <w:r w:rsidRPr="00201ABF">
              <w:rPr>
                <w:rFonts w:cstheme="minorHAnsi"/>
                <w:spacing w:val="-3"/>
                <w:szCs w:val="24"/>
              </w:rPr>
              <w:t>I tilfælde af kredsens ophør som kreds i Danmarks Lærerforening tilfalder de til enhver tid værende midler i kredsens særlige fond, herunder eventuel fast ejendom, inventar etc., Danmarks Lærerforenings særlige fond. Ved eventuel sammenlægning/fusion med en anden kreds i Danmarks Lærerforening tilfalder midlerne i kredsens særlige fond den sammenlagte/fusionerede kreds´ særlige fond.</w:t>
            </w:r>
          </w:p>
          <w:p w:rsidR="00201ABF" w:rsidRDefault="00201ABF" w14:paraId="763327D7" w14:textId="4A6433AE"/>
        </w:tc>
      </w:tr>
      <w:tr w:rsidR="009922B4" w:rsidTr="005C61E5" w14:paraId="49B0D0FC" w14:textId="77777777">
        <w:tc>
          <w:tcPr>
            <w:tcW w:w="1555" w:type="dxa"/>
          </w:tcPr>
          <w:p w:rsidR="009922B4" w:rsidRDefault="0058568D" w14:paraId="722685CF" w14:textId="02F7D37C">
            <w:r>
              <w:lastRenderedPageBreak/>
              <w:t xml:space="preserve">§ 9 / </w:t>
            </w:r>
            <w:r w:rsidRPr="0058568D">
              <w:rPr>
                <w:color w:val="FF0000"/>
              </w:rPr>
              <w:t>nu § 11</w:t>
            </w:r>
          </w:p>
        </w:tc>
        <w:tc>
          <w:tcPr>
            <w:tcW w:w="3831" w:type="dxa"/>
          </w:tcPr>
          <w:p w:rsidR="009922B4" w:rsidRDefault="0058568D" w14:paraId="4AE849D0" w14:textId="3258BC9A">
            <w:r>
              <w:t xml:space="preserve">Disse vedtægter for Gentofte Kommunelærerforening (kreds </w:t>
            </w:r>
            <w:proofErr w:type="gramStart"/>
            <w:r>
              <w:t>19)´</w:t>
            </w:r>
            <w:proofErr w:type="gramEnd"/>
            <w:r>
              <w:t>s særlige fond er vedtaget på generalforsamlingen den 21. marts 2013</w:t>
            </w:r>
          </w:p>
        </w:tc>
        <w:tc>
          <w:tcPr>
            <w:tcW w:w="3969" w:type="dxa"/>
          </w:tcPr>
          <w:p w:rsidRPr="0058568D" w:rsidR="009922B4" w:rsidRDefault="0058568D" w14:paraId="4C6494E4" w14:textId="60405AF2">
            <w:pPr>
              <w:rPr>
                <w:rFonts w:cstheme="minorHAnsi"/>
              </w:rPr>
            </w:pPr>
            <w:r w:rsidRPr="0058568D">
              <w:rPr>
                <w:rFonts w:cstheme="minorHAnsi"/>
              </w:rPr>
              <w:t xml:space="preserve">Disse vedtægter for </w:t>
            </w:r>
            <w:r w:rsidRPr="0058568D">
              <w:rPr>
                <w:rFonts w:cstheme="minorHAnsi"/>
                <w:color w:val="FF0000"/>
              </w:rPr>
              <w:t>Kreds 19´s Særlig Fond er vedtaget på generalforsamlingen den 21. marts 2024.</w:t>
            </w:r>
          </w:p>
        </w:tc>
      </w:tr>
      <w:tr w:rsidR="009922B4" w:rsidTr="005C61E5" w14:paraId="37A962E6" w14:textId="77777777">
        <w:tc>
          <w:tcPr>
            <w:tcW w:w="1555" w:type="dxa"/>
          </w:tcPr>
          <w:p w:rsidR="009922B4" w:rsidRDefault="009922B4" w14:paraId="3D025143" w14:textId="77777777"/>
        </w:tc>
        <w:tc>
          <w:tcPr>
            <w:tcW w:w="3831" w:type="dxa"/>
          </w:tcPr>
          <w:p w:rsidR="009922B4" w:rsidRDefault="009922B4" w14:paraId="1CF451EE" w14:textId="77777777"/>
        </w:tc>
        <w:tc>
          <w:tcPr>
            <w:tcW w:w="3969" w:type="dxa"/>
          </w:tcPr>
          <w:p w:rsidR="009922B4" w:rsidRDefault="009922B4" w14:paraId="63F7E216" w14:textId="77777777"/>
        </w:tc>
      </w:tr>
    </w:tbl>
    <w:p w:rsidR="005C61E5" w:rsidRDefault="005C61E5" w14:paraId="4148DC4B" w14:textId="77777777"/>
    <w:p w:rsidR="00D572EC" w:rsidRDefault="00D572EC" w14:paraId="0111D09C" w14:textId="77777777"/>
    <w:p w:rsidR="00D572EC" w:rsidRDefault="00D572EC" w14:paraId="7F281DAF" w14:textId="77777777"/>
    <w:p w:rsidR="00D572EC" w:rsidRDefault="00D572EC" w14:paraId="5E9652DE" w14:textId="77777777"/>
    <w:p w:rsidR="00D572EC" w:rsidRDefault="00D572EC" w14:paraId="449EFEA3" w14:textId="34794D11">
      <w:proofErr w:type="spellStart"/>
      <w:r>
        <w:t>Kgos</w:t>
      </w:r>
      <w:proofErr w:type="spellEnd"/>
      <w:r>
        <w:t>, 26. februar 2024</w:t>
      </w:r>
    </w:p>
    <w:sectPr w:rsidR="00D572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E5"/>
    <w:rsid w:val="00072975"/>
    <w:rsid w:val="00201ABF"/>
    <w:rsid w:val="002B3FD9"/>
    <w:rsid w:val="0058568D"/>
    <w:rsid w:val="005C61E5"/>
    <w:rsid w:val="007C4B0A"/>
    <w:rsid w:val="009922B4"/>
    <w:rsid w:val="00D572EC"/>
    <w:rsid w:val="00F661AD"/>
    <w:rsid w:val="00F958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B1EA"/>
  <w15:chartTrackingRefBased/>
  <w15:docId w15:val="{AFEB3BC5-1ACE-485C-98D5-8CCEFFC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52</ap:TotalTime>
  <ap:Pages>3</ap:Pages>
  <ap:Words>812</ap:Words>
  <ap:Characters>4960</ap:Characters>
  <ap:Application>Microsoft Office Word</ap:Application>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5761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Forslag til vedtægtsændringer for Kreds 19`s Særlig Fond</dc:title>
  <dc:subject/>
  <dc:creator>Karen Gotthjælp Søeberg</dc:creator>
  <keywords/>
  <dc:description/>
  <lastModifiedBy>Karen Gotthjælp Søeberg</lastModifiedBy>
  <revision>4</revision>
  <dcterms:created xsi:type="dcterms:W3CDTF">2024-02-26T11:25:00.0000000Z</dcterms:created>
  <dcterms:modified xsi:type="dcterms:W3CDTF">2024-03-21T13:28:00.0000000Z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D2024-088442</vt:lpwstr>
  </op:property>
  <op:property fmtid="{D5CDD505-2E9C-101B-9397-08002B2CF9AE}" pid="3" name="DN_D_Brevdato">
    <vt:lpwstr>27. februar 2024</vt:lpwstr>
  </op:property>
  <op:property fmtid="{D5CDD505-2E9C-101B-9397-08002B2CF9AE}" pid="4" name="DN_D_Modtager_Adresse">
    <vt:lpwstr/>
  </op:property>
  <op:property fmtid="{D5CDD505-2E9C-101B-9397-08002B2CF9AE}" pid="5" name="DN_D_Brevunderskriver">
    <vt:lpwstr/>
  </op:property>
  <op:property fmtid="{D5CDD505-2E9C-101B-9397-08002B2CF9AE}" pid="6" name="DN_D_Brevunderskriver2">
    <vt:lpwstr/>
  </op:property>
  <op:property fmtid="{D5CDD505-2E9C-101B-9397-08002B2CF9AE}" pid="7" name="DN_D_CC">
    <vt:lpwstr/>
  </op:property>
  <op:property fmtid="{D5CDD505-2E9C-101B-9397-08002B2CF9AE}" pid="8" name="DN_D_Modtager_Fornavn">
    <vt:lpwstr/>
  </op:property>
  <op:property fmtid="{D5CDD505-2E9C-101B-9397-08002B2CF9AE}" pid="9" name="DN_D_InternModtager_Ini">
    <vt:lpwstr/>
  </op:property>
  <op:property fmtid="{D5CDD505-2E9C-101B-9397-08002B2CF9AE}" pid="10" name="DN_D_Sagsbehandler_Ini">
    <vt:lpwstr/>
  </op:property>
  <op:property fmtid="{D5CDD505-2E9C-101B-9397-08002B2CF9AE}" pid="11" name="DN_D_TilOrientering_Ini">
    <vt:lpwstr/>
  </op:property>
  <op:property fmtid="{D5CDD505-2E9C-101B-9397-08002B2CF9AE}" pid="12" name="DN_D_DokumentTitel">
    <vt:lpwstr>Forslag til vedtægtsændringer for Kreds 19`s Særlig Fond</vt:lpwstr>
  </op:property>
  <op:property fmtid="{D5CDD505-2E9C-101B-9397-08002B2CF9AE}" pid="13" name="DN_D_Udvalg">
    <vt:lpwstr/>
  </op:property>
  <op:property fmtid="{D5CDD505-2E9C-101B-9397-08002B2CF9AE}" pid="14" name="DN_D_Mødedato">
    <vt:lpwstr/>
  </op:property>
  <op:property fmtid="{D5CDD505-2E9C-101B-9397-08002B2CF9AE}" pid="15" name="DN_D_Referatdato">
    <vt:lpwstr/>
  </op:property>
  <op:property fmtid="{D5CDD505-2E9C-101B-9397-08002B2CF9AE}" pid="16" name="DN_D_Referatunderskriver_fulde navn">
    <vt:lpwstr/>
  </op:property>
  <op:property fmtid="{D5CDD505-2E9C-101B-9397-08002B2CF9AE}" pid="17" name="DN_D_LeveringsSted">
    <vt:lpwstr/>
  </op:property>
  <op:property fmtid="{D5CDD505-2E9C-101B-9397-08002B2CF9AE}" pid="18" name="DN_D_Ansvarlig_FuldeNavn">
    <vt:lpwstr>Karen Gotthjælp Søeberg</vt:lpwstr>
  </op:property>
  <op:property fmtid="{D5CDD505-2E9C-101B-9397-08002B2CF9AE}" pid="19" name="DN_D_Medlem_Fornavn">
    <vt:lpwstr/>
  </op:property>
  <op:property fmtid="{D5CDD505-2E9C-101B-9397-08002B2CF9AE}" pid="20" name="DN_D_OprettetDato">
    <vt:lpwstr>26-02-2024</vt:lpwstr>
  </op:property>
  <op:property fmtid="{D5CDD505-2E9C-101B-9397-08002B2CF9AE}" pid="21" name="DN_D_SidstRedigeretDato">
    <vt:lpwstr>21-03-2024</vt:lpwstr>
  </op:property>
  <op:property fmtid="{D5CDD505-2E9C-101B-9397-08002B2CF9AE}" pid="22" name="DN_D_SidstRedigeretAf">
    <vt:lpwstr>Karen Gotthjælp Søeberg</vt:lpwstr>
  </op:property>
  <op:property fmtid="{D5CDD505-2E9C-101B-9397-08002B2CF9AE}" pid="23" name="DN_D_AktuelleVersion">
    <vt:lpwstr>3.0</vt:lpwstr>
  </op:property>
  <op:property fmtid="{D5CDD505-2E9C-101B-9397-08002B2CF9AE}" pid="24" name="DN_D_SagsbehandlerFuldeNavn">
    <vt:lpwstr/>
  </op:property>
  <op:property fmtid="{D5CDD505-2E9C-101B-9397-08002B2CF9AE}" pid="25" name="DN_D_SagsbehandlerEmail">
    <vt:lpwstr/>
  </op:property>
  <op:property fmtid="{D5CDD505-2E9C-101B-9397-08002B2CF9AE}" pid="26" name="DN_D_SagsbehandlerTelefon">
    <vt:lpwstr/>
  </op:property>
  <op:property fmtid="{D5CDD505-2E9C-101B-9397-08002B2CF9AE}" pid="27" name="DN_D_MedlemAdresse">
    <vt:lpwstr/>
  </op:property>
  <op:property fmtid="{D5CDD505-2E9C-101B-9397-08002B2CF9AE}" pid="28" name="DN_D_KredsFuldeNavn">
    <vt:lpwstr/>
  </op:property>
  <op:property fmtid="{D5CDD505-2E9C-101B-9397-08002B2CF9AE}" pid="29" name="DN_D_HøringTitel">
    <vt:lpwstr>Forslag til vedtægtsændringer for Kreds 19`s Særlig Fond</vt:lpwstr>
  </op:property>
  <op:property fmtid="{D5CDD505-2E9C-101B-9397-08002B2CF9AE}" pid="30" name="DN_D_HøringModtager">
    <vt:lpwstr/>
  </op:property>
  <op:property fmtid="{D5CDD505-2E9C-101B-9397-08002B2CF9AE}" pid="31" name="DN_D_HøringDato">
    <vt:lpwstr>27-02-2024</vt:lpwstr>
  </op:property>
  <op:property fmtid="{D5CDD505-2E9C-101B-9397-08002B2CF9AE}" pid="32" name="DN_D_HøringBrevunderskriver">
    <vt:lpwstr/>
  </op:property>
  <op:property fmtid="{D5CDD505-2E9C-101B-9397-08002B2CF9AE}" pid="33" name="DN_D_Medlemsnummer_Medlem">
    <vt:lpwstr/>
  </op:property>
  <op:property fmtid="{D5CDD505-2E9C-101B-9397-08002B2CF9AE}" pid="34" name="DN_D_Foredragsholder_FuldeNavn">
    <vt:lpwstr/>
  </op:property>
  <op:property fmtid="{D5CDD505-2E9C-101B-9397-08002B2CF9AE}" pid="35" name="DN_D_Foredragsholder_Fornavn">
    <vt:lpwstr/>
  </op:property>
  <op:property fmtid="{D5CDD505-2E9C-101B-9397-08002B2CF9AE}" pid="36" name="DN_D_SvarfristDato">
    <vt:lpwstr/>
  </op:property>
  <op:property fmtid="{D5CDD505-2E9C-101B-9397-08002B2CF9AE}" pid="37" name="DN_D_KommuneNavn">
    <vt:lpwstr/>
  </op:property>
  <op:property fmtid="{D5CDD505-2E9C-101B-9397-08002B2CF9AE}" pid="38" name="DN_D_HøringssvarVedr.">
    <vt:lpwstr/>
  </op:property>
  <op:property fmtid="{D5CDD505-2E9C-101B-9397-08002B2CF9AE}" pid="39" name="DN_D_SenesteIndmeldelsesDato">
    <vt:lpwstr/>
  </op:property>
  <op:property fmtid="{D5CDD505-2E9C-101B-9397-08002B2CF9AE}" pid="40" name="DN_D_Modtager2_Adresse">
    <vt:lpwstr/>
  </op:property>
  <op:property fmtid="{D5CDD505-2E9C-101B-9397-08002B2CF9AE}" pid="41" name="DN_D_Modtager2_FuldeNavn">
    <vt:lpwstr/>
  </op:property>
  <op:property fmtid="{D5CDD505-2E9C-101B-9397-08002B2CF9AE}" pid="42" name="DN_D_Ansvarlig_Initialer">
    <vt:lpwstr>KGOS</vt:lpwstr>
  </op:property>
  <op:property fmtid="{D5CDD505-2E9C-101B-9397-08002B2CF9AE}" pid="43" name="DN_D_Ansvarlig_Email">
    <vt:lpwstr>KGOS@dlf.org</vt:lpwstr>
  </op:property>
  <op:property fmtid="{D5CDD505-2E9C-101B-9397-08002B2CF9AE}" pid="44" name="DN_D_Ansvarlig_Telefon">
    <vt:lpwstr>+4539621544</vt:lpwstr>
  </op:property>
  <op:property fmtid="{D5CDD505-2E9C-101B-9397-08002B2CF9AE}" pid="45" name="DN_D_BrevSkriver">
    <vt:lpwstr/>
  </op:property>
  <op:property fmtid="{D5CDD505-2E9C-101B-9397-08002B2CF9AE}" pid="46" name="DN_D_Beskrivelse">
    <vt:lpwstr/>
  </op:property>
  <op:property fmtid="{D5CDD505-2E9C-101B-9397-08002B2CF9AE}" pid="47" name="DN_D_Browser">
    <vt:lpwstr/>
  </op:property>
  <op:property fmtid="{D5CDD505-2E9C-101B-9397-08002B2CF9AE}" pid="48" name="DN_D_OmrådeDerTestes">
    <vt:lpwstr/>
  </op:property>
  <op:property fmtid="{D5CDD505-2E9C-101B-9397-08002B2CF9AE}" pid="49" name="DN_D_BilagVedlagt">
    <vt:lpwstr/>
  </op:property>
  <op:property fmtid="{D5CDD505-2E9C-101B-9397-08002B2CF9AE}" pid="50" name="DN_D_Prioritet">
    <vt:lpwstr/>
  </op:property>
  <op:property fmtid="{D5CDD505-2E9C-101B-9397-08002B2CF9AE}" pid="51" name="DN_D_Medlem_FuldeNavn">
    <vt:lpwstr/>
  </op:property>
  <op:property fmtid="{D5CDD505-2E9C-101B-9397-08002B2CF9AE}" pid="52" name="DN_D_GodkendelsesDato">
    <vt:lpwstr/>
  </op:property>
  <op:property fmtid="{D5CDD505-2E9C-101B-9397-08002B2CF9AE}" pid="53" name="DN_D_Udlobsdato">
    <vt:lpwstr/>
  </op:property>
  <op:property fmtid="{D5CDD505-2E9C-101B-9397-08002B2CF9AE}" pid="54" name="DN_D_NuvaerendeFunktion">
    <vt:lpwstr/>
  </op:property>
  <op:property fmtid="{D5CDD505-2E9C-101B-9397-08002B2CF9AE}" pid="55" name="DN_D_NyFunktion">
    <vt:lpwstr/>
  </op:property>
  <op:property fmtid="{D5CDD505-2E9C-101B-9397-08002B2CF9AE}" pid="56" name="DN_D_PrioritetOnskerForbedringer">
    <vt:lpwstr/>
  </op:property>
  <op:property fmtid="{D5CDD505-2E9C-101B-9397-08002B2CF9AE}" pid="57" name="DN_D_DokumentSti">
    <vt:lpwstr>DOCN \ Kredse \ 019 Gentofte Kommunelærerforening \ Organisationsforhold \ Generalforsamling \ Organisationsforhold - Generalforsamling - 2024 - S2024-001484 \ Forslag til vedtægtsændringer for Kreds 19`s Særlig Fond \ </vt:lpwstr>
  </op:property>
  <op:property fmtid="{D5CDD505-2E9C-101B-9397-08002B2CF9AE}" pid="58" name="DN_D_BrevAtt">
    <vt:lpwstr/>
  </op:property>
  <op:property fmtid="{D5CDD505-2E9C-101B-9397-08002B2CF9AE}" pid="59" name="DN_D_CC2">
    <vt:lpwstr/>
  </op:property>
  <op:property fmtid="{D5CDD505-2E9C-101B-9397-08002B2CF9AE}" pid="60" name="DN_D_CC3">
    <vt:lpwstr/>
  </op:property>
  <op:property fmtid="{D5CDD505-2E9C-101B-9397-08002B2CF9AE}" pid="61" name="DN_D_CC4">
    <vt:lpwstr/>
  </op:property>
  <op:property fmtid="{D5CDD505-2E9C-101B-9397-08002B2CF9AE}" pid="62" name="DN_D_CC5">
    <vt:lpwstr/>
  </op:property>
  <op:property fmtid="{D5CDD505-2E9C-101B-9397-08002B2CF9AE}" pid="63" name="DN_D_Brevdato_INT">
    <vt:lpwstr>27 February 2024</vt:lpwstr>
  </op:property>
  <op:property fmtid="{D5CDD505-2E9C-101B-9397-08002B2CF9AE}" pid="64" name="DN_D_Modtager_Gade">
    <vt:lpwstr/>
  </op:property>
  <op:property fmtid="{D5CDD505-2E9C-101B-9397-08002B2CF9AE}" pid="65" name="DN_D_Modtager_FuldeNavn">
    <vt:lpwstr/>
  </op:property>
  <op:property fmtid="{D5CDD505-2E9C-101B-9397-08002B2CF9AE}" pid="66" name="DN_D_Modtager_Postnr">
    <vt:lpwstr/>
  </op:property>
  <op:property fmtid="{D5CDD505-2E9C-101B-9397-08002B2CF9AE}" pid="67" name="DN_D_Modtager_By">
    <vt:lpwstr/>
  </op:property>
  <op:property fmtid="{D5CDD505-2E9C-101B-9397-08002B2CF9AE}" pid="68" name="DN_D_Modtager_Land">
    <vt:lpwstr/>
  </op:property>
  <op:property fmtid="{D5CDD505-2E9C-101B-9397-08002B2CF9AE}" pid="69" name="DN_D_VaelgUdvalg">
    <vt:lpwstr/>
  </op:property>
  <op:property fmtid="{D5CDD505-2E9C-101B-9397-08002B2CF9AE}" pid="70" name="DN_D_UdvalgPunktnr">
    <vt:lpwstr/>
  </op:property>
  <op:property fmtid="{D5CDD505-2E9C-101B-9397-08002B2CF9AE}" pid="71" name="DN_D_UdvalgPunktTitel">
    <vt:lpwstr/>
  </op:property>
  <op:property fmtid="{D5CDD505-2E9C-101B-9397-08002B2CF9AE}" pid="72" name="DN_D_Modelokale">
    <vt:lpwstr/>
  </op:property>
  <op:property fmtid="{D5CDD505-2E9C-101B-9397-08002B2CF9AE}" pid="73" name="DN_D_Klokkeslaet">
    <vt:lpwstr/>
  </op:property>
  <op:property fmtid="{D5CDD505-2E9C-101B-9397-08002B2CF9AE}" pid="74" name="DN_D_AndenPlacering">
    <vt:lpwstr/>
  </op:property>
  <op:property fmtid="{D5CDD505-2E9C-101B-9397-08002B2CF9AE}" pid="75" name="DN_D_DLFUdvalg">
    <vt:lpwstr/>
  </op:property>
  <op:property fmtid="{D5CDD505-2E9C-101B-9397-08002B2CF9AE}" pid="76" name="DN_D_Modetype">
    <vt:lpwstr/>
  </op:property>
  <op:property fmtid="{D5CDD505-2E9C-101B-9397-08002B2CF9AE}" pid="77" name="DN_D_ModedatoOMV">
    <vt:lpwstr/>
  </op:property>
  <op:property fmtid="{D5CDD505-2E9C-101B-9397-08002B2CF9AE}" pid="78" name="DN_D_Modedato_dag">
    <vt:lpwstr/>
  </op:property>
  <op:property fmtid="{D5CDD505-2E9C-101B-9397-08002B2CF9AE}" pid="79" name="DN_D_Modedato_maaned">
    <vt:lpwstr/>
  </op:property>
  <op:property fmtid="{D5CDD505-2E9C-101B-9397-08002B2CF9AE}" pid="80" name="DN_D_Modedato_aar">
    <vt:lpwstr/>
  </op:property>
  <op:property fmtid="{D5CDD505-2E9C-101B-9397-08002B2CF9AE}" pid="81" name="DN_D_slutdato_dag">
    <vt:lpwstr/>
  </op:property>
  <op:property fmtid="{D5CDD505-2E9C-101B-9397-08002B2CF9AE}" pid="82" name="DN_D_BilagNr">
    <vt:lpwstr/>
  </op:property>
  <op:property fmtid="{D5CDD505-2E9C-101B-9397-08002B2CF9AE}" pid="83" name="DN_D_IndstillingBeslutning">
    <vt:lpwstr/>
  </op:property>
  <op:property fmtid="{D5CDD505-2E9C-101B-9397-08002B2CF9AE}" pid="84" name="DN_D_DokOprettetAf">
    <vt:lpwstr>Karen Gotthjælp Søeberg</vt:lpwstr>
  </op:property>
  <op:property fmtid="{D5CDD505-2E9C-101B-9397-08002B2CF9AE}" pid="85" name="DN_D_Deltagerantal">
    <vt:lpwstr/>
  </op:property>
  <op:property fmtid="{D5CDD505-2E9C-101B-9397-08002B2CF9AE}" pid="86" name="DN_D_KontoNr">
    <vt:lpwstr/>
  </op:property>
  <op:property fmtid="{D5CDD505-2E9C-101B-9397-08002B2CF9AE}" pid="87" name="DN_D_InternModtager_Ini_2">
    <vt:lpwstr/>
  </op:property>
  <op:property fmtid="{D5CDD505-2E9C-101B-9397-08002B2CF9AE}" pid="88" name="DN_D_InternModtager_Ini_3">
    <vt:lpwstr/>
  </op:property>
  <op:property fmtid="{D5CDD505-2E9C-101B-9397-08002B2CF9AE}" pid="89" name="DN_D_InternModtager_Ini_4">
    <vt:lpwstr/>
  </op:property>
  <op:property fmtid="{D5CDD505-2E9C-101B-9397-08002B2CF9AE}" pid="90" name="DN_D_InternModtager_Ini_5">
    <vt:lpwstr/>
  </op:property>
  <op:property fmtid="{D5CDD505-2E9C-101B-9397-08002B2CF9AE}" pid="91" name="DN_D_TilOrientering_Ini_2">
    <vt:lpwstr/>
  </op:property>
  <op:property fmtid="{D5CDD505-2E9C-101B-9397-08002B2CF9AE}" pid="92" name="DN_D_TilOrientering_Ini_3">
    <vt:lpwstr/>
  </op:property>
  <op:property fmtid="{D5CDD505-2E9C-101B-9397-08002B2CF9AE}" pid="93" name="DN_D_TilOrientering_Ini_4">
    <vt:lpwstr/>
  </op:property>
  <op:property fmtid="{D5CDD505-2E9C-101B-9397-08002B2CF9AE}" pid="94" name="DN_D_TilOrientering_Ini_5">
    <vt:lpwstr/>
  </op:property>
  <op:property fmtid="{D5CDD505-2E9C-101B-9397-08002B2CF9AE}" pid="95" name="DN_D_Arbejdstid_timer_PSag">
    <vt:lpwstr/>
  </op:property>
  <op:property fmtid="{D5CDD505-2E9C-101B-9397-08002B2CF9AE}" pid="96" name="DN_D_Udvalg2">
    <vt:lpwstr/>
  </op:property>
  <op:property fmtid="{D5CDD505-2E9C-101B-9397-08002B2CF9AE}" pid="97" name="DN_D_Fratraedelsesdato">
    <vt:lpwstr/>
  </op:property>
  <op:property fmtid="{D5CDD505-2E9C-101B-9397-08002B2CF9AE}" pid="98" name="DN_D_Opkaldsdato">
    <vt:lpwstr/>
  </op:property>
  <op:property fmtid="{D5CDD505-2E9C-101B-9397-08002B2CF9AE}" pid="99" name="DN_D_Sidstrettet_maaned_aar">
    <vt:lpwstr>marts 2024</vt:lpwstr>
  </op:property>
  <op:property fmtid="{D5CDD505-2E9C-101B-9397-08002B2CF9AE}" pid="100" name="DN_S_Sagsnummer">
    <vt:lpwstr>S2024-001484</vt:lpwstr>
  </op:property>
  <op:property fmtid="{D5CDD505-2E9C-101B-9397-08002B2CF9AE}" pid="101" name="DN_S_LeveringsTidspunkter">
    <vt:lpwstr/>
  </op:property>
  <op:property fmtid="{D5CDD505-2E9C-101B-9397-08002B2CF9AE}" pid="102" name="DN_S_KredsNavn">
    <vt:lpwstr/>
  </op:property>
  <op:property fmtid="{D5CDD505-2E9C-101B-9397-08002B2CF9AE}" pid="103" name="DN_S_Medlemsnummer">
    <vt:lpwstr/>
  </op:property>
  <op:property fmtid="{D5CDD505-2E9C-101B-9397-08002B2CF9AE}" pid="104" name="DN_S_Medlem_CPR">
    <vt:lpwstr/>
  </op:property>
  <op:property fmtid="{D5CDD505-2E9C-101B-9397-08002B2CF9AE}" pid="105" name="DN_S_Kreds_Adresse">
    <vt:lpwstr/>
  </op:property>
  <op:property fmtid="{D5CDD505-2E9C-101B-9397-08002B2CF9AE}" pid="106" name="DN_S_MedlemAdresse">
    <vt:lpwstr/>
  </op:property>
  <op:property fmtid="{D5CDD505-2E9C-101B-9397-08002B2CF9AE}" pid="107" name="DN_S_MedlemFornavn">
    <vt:lpwstr/>
  </op:property>
  <op:property fmtid="{D5CDD505-2E9C-101B-9397-08002B2CF9AE}" pid="108" name="DN_S_KredsGade">
    <vt:lpwstr/>
  </op:property>
  <op:property fmtid="{D5CDD505-2E9C-101B-9397-08002B2CF9AE}" pid="109" name="DN_S_KredsPostNr">
    <vt:lpwstr/>
  </op:property>
  <op:property fmtid="{D5CDD505-2E9C-101B-9397-08002B2CF9AE}" pid="110" name="DN_S_KredsBy">
    <vt:lpwstr/>
  </op:property>
  <op:property fmtid="{D5CDD505-2E9C-101B-9397-08002B2CF9AE}" pid="111" name="DN_S_Kreds_E_Mail">
    <vt:lpwstr/>
  </op:property>
  <op:property fmtid="{D5CDD505-2E9C-101B-9397-08002B2CF9AE}" pid="112" name="DN_S_Kreds_Telefon">
    <vt:lpwstr/>
  </op:property>
  <op:property fmtid="{D5CDD505-2E9C-101B-9397-08002B2CF9AE}" pid="113" name="DN_S_Medlem_Fuldenavn">
    <vt:lpwstr/>
  </op:property>
  <op:property fmtid="{D5CDD505-2E9C-101B-9397-08002B2CF9AE}" pid="114" name="DN_S_MedlemFuldeNavn2">
    <vt:lpwstr/>
  </op:property>
  <op:property fmtid="{D5CDD505-2E9C-101B-9397-08002B2CF9AE}" pid="115" name="DN_S_Medlems_Tlf_Nr">
    <vt:lpwstr/>
  </op:property>
  <op:property fmtid="{D5CDD505-2E9C-101B-9397-08002B2CF9AE}" pid="116" name="DN_S_Medlems_Mail">
    <vt:lpwstr/>
  </op:property>
  <op:property fmtid="{D5CDD505-2E9C-101B-9397-08002B2CF9AE}" pid="117" name="DN_S_KommuneNavn">
    <vt:lpwstr/>
  </op:property>
  <op:property fmtid="{D5CDD505-2E9C-101B-9397-08002B2CF9AE}" pid="118" name="DN_S_Frist_For_Medlem/Kreds_Dato">
    <vt:lpwstr/>
  </op:property>
  <op:property fmtid="{D5CDD505-2E9C-101B-9397-08002B2CF9AE}" pid="119" name="DN_S_Udvpkt1">
    <vt:lpwstr/>
  </op:property>
  <op:property fmtid="{D5CDD505-2E9C-101B-9397-08002B2CF9AE}" pid="120" name="DN_S_Udvpkt2">
    <vt:lpwstr/>
  </op:property>
  <op:property fmtid="{D5CDD505-2E9C-101B-9397-08002B2CF9AE}" pid="121" name="DN_S_Udvpkt3">
    <vt:lpwstr/>
  </op:property>
  <op:property fmtid="{D5CDD505-2E9C-101B-9397-08002B2CF9AE}" pid="122" name="DN_S_Udvpkt4">
    <vt:lpwstr/>
  </op:property>
  <op:property fmtid="{D5CDD505-2E9C-101B-9397-08002B2CF9AE}" pid="123" name="DN_S_Udvpkt5">
    <vt:lpwstr/>
  </op:property>
  <op:property fmtid="{D5CDD505-2E9C-101B-9397-08002B2CF9AE}" pid="124" name="DN_S_Udvpkt6">
    <vt:lpwstr/>
  </op:property>
  <op:property fmtid="{D5CDD505-2E9C-101B-9397-08002B2CF9AE}" pid="125" name="DN_S_Udvpkt7">
    <vt:lpwstr/>
  </op:property>
  <op:property fmtid="{D5CDD505-2E9C-101B-9397-08002B2CF9AE}" pid="126" name="DN_S_Udvpkt8">
    <vt:lpwstr/>
  </op:property>
  <op:property fmtid="{D5CDD505-2E9C-101B-9397-08002B2CF9AE}" pid="127" name="DN_S_Udvpkt9">
    <vt:lpwstr/>
  </op:property>
  <op:property fmtid="{D5CDD505-2E9C-101B-9397-08002B2CF9AE}" pid="128" name="DN_S_Udvpkt10">
    <vt:lpwstr/>
  </op:property>
  <op:property fmtid="{D5CDD505-2E9C-101B-9397-08002B2CF9AE}" pid="129" name="DN_S_SkoleFuldeNavn">
    <vt:lpwstr/>
  </op:property>
  <op:property fmtid="{D5CDD505-2E9C-101B-9397-08002B2CF9AE}" pid="130" name="DN_S_SkoleAdresse">
    <vt:lpwstr/>
  </op:property>
  <op:property fmtid="{D5CDD505-2E9C-101B-9397-08002B2CF9AE}" pid="131" name="DN_S_Skadesdato">
    <vt:lpwstr/>
  </op:property>
  <op:property fmtid="{D5CDD505-2E9C-101B-9397-08002B2CF9AE}" pid="132" name="DN_S_Udvalg">
    <vt:lpwstr/>
  </op:property>
  <op:property fmtid="{D5CDD505-2E9C-101B-9397-08002B2CF9AE}" pid="133" name="DN_S_SagsbehandlerFuldeNavn">
    <vt:lpwstr/>
  </op:property>
  <op:property fmtid="{D5CDD505-2E9C-101B-9397-08002B2CF9AE}" pid="134" name="DN_S_Sagsbehandler_Email">
    <vt:lpwstr/>
  </op:property>
  <op:property fmtid="{D5CDD505-2E9C-101B-9397-08002B2CF9AE}" pid="135" name="DN_S_Sagsbehandler_Ini">
    <vt:lpwstr/>
  </op:property>
  <op:property fmtid="{D5CDD505-2E9C-101B-9397-08002B2CF9AE}" pid="136" name="DN_S_SagsbehandlerTelefon">
    <vt:lpwstr/>
  </op:property>
  <op:property fmtid="{D5CDD505-2E9C-101B-9397-08002B2CF9AE}" pid="137" name="DN_S_AnsvarligFuldeNavn">
    <vt:lpwstr>Karen Gotthjælp Søeberg</vt:lpwstr>
  </op:property>
  <op:property fmtid="{D5CDD505-2E9C-101B-9397-08002B2CF9AE}" pid="138" name="DN_S_AnsvarligEmail">
    <vt:lpwstr>KGOS@dlf.org</vt:lpwstr>
  </op:property>
  <op:property fmtid="{D5CDD505-2E9C-101B-9397-08002B2CF9AE}" pid="139" name="DN_S_Ansvarlig_Initialer">
    <vt:lpwstr>KGOS</vt:lpwstr>
  </op:property>
  <op:property fmtid="{D5CDD505-2E9C-101B-9397-08002B2CF9AE}" pid="140" name="DN_S_Ansvarlig_Telefon">
    <vt:lpwstr>+4539621544</vt:lpwstr>
  </op:property>
  <op:property fmtid="{D5CDD505-2E9C-101B-9397-08002B2CF9AE}" pid="141" name="DN_S_Udvpkt11">
    <vt:lpwstr/>
  </op:property>
  <op:property fmtid="{D5CDD505-2E9C-101B-9397-08002B2CF9AE}" pid="142" name="DN_S_Udvpkt12">
    <vt:lpwstr/>
  </op:property>
  <op:property fmtid="{D5CDD505-2E9C-101B-9397-08002B2CF9AE}" pid="143" name="DN_S_Udvpkt13">
    <vt:lpwstr/>
  </op:property>
  <op:property fmtid="{D5CDD505-2E9C-101B-9397-08002B2CF9AE}" pid="144" name="DN_S_Udvpkt14">
    <vt:lpwstr/>
  </op:property>
  <op:property fmtid="{D5CDD505-2E9C-101B-9397-08002B2CF9AE}" pid="145" name="DN_S_Udvpkt15">
    <vt:lpwstr/>
  </op:property>
  <op:property fmtid="{D5CDD505-2E9C-101B-9397-08002B2CF9AE}" pid="146" name="DN_S_Udvpkt16">
    <vt:lpwstr/>
  </op:property>
  <op:property fmtid="{D5CDD505-2E9C-101B-9397-08002B2CF9AE}" pid="147" name="DN_S_SkadestypeArbejdsskade">
    <vt:lpwstr/>
  </op:property>
  <op:property fmtid="{D5CDD505-2E9C-101B-9397-08002B2CF9AE}" pid="148" name="DN_S_SkadesdatoArbejdsskade">
    <vt:lpwstr/>
  </op:property>
  <op:property fmtid="{D5CDD505-2E9C-101B-9397-08002B2CF9AE}" pid="149" name="DN_S_KommuneAfdelingNavn">
    <vt:lpwstr/>
  </op:property>
  <op:property fmtid="{D5CDD505-2E9C-101B-9397-08002B2CF9AE}" pid="150" name="DN_S_MedlemEfternavn">
    <vt:lpwstr/>
  </op:property>
  <op:property fmtid="{D5CDD505-2E9C-101B-9397-08002B2CF9AE}" pid="151" name="DN_S_MedlemGade">
    <vt:lpwstr/>
  </op:property>
  <op:property fmtid="{D5CDD505-2E9C-101B-9397-08002B2CF9AE}" pid="152" name="DN_S_MedlemPostnr">
    <vt:lpwstr/>
  </op:property>
  <op:property fmtid="{D5CDD505-2E9C-101B-9397-08002B2CF9AE}" pid="153" name="DN_S_MedlemBy">
    <vt:lpwstr/>
  </op:property>
  <op:property fmtid="{D5CDD505-2E9C-101B-9397-08002B2CF9AE}" pid="154" name="DN_S_Kredsfuldmagt">
    <vt:lpwstr/>
  </op:property>
  <op:property fmtid="{D5CDD505-2E9C-101B-9397-08002B2CF9AE}" pid="155" name="DN_S_Beskrivelse">
    <vt:lpwstr/>
  </op:property>
  <op:property fmtid="{D5CDD505-2E9C-101B-9397-08002B2CF9AE}" pid="156" name="DN_S_Tjenestemand">
    <vt:lpwstr/>
  </op:property>
  <op:property fmtid="{D5CDD505-2E9C-101B-9397-08002B2CF9AE}" pid="157" name="DN_S_Fremtagelsesdato">
    <vt:lpwstr>21-02-2024</vt:lpwstr>
  </op:property>
  <op:property fmtid="{D5CDD505-2E9C-101B-9397-08002B2CF9AE}" pid="158" name="DN_S_MedlemMobilNr">
    <vt:lpwstr/>
  </op:property>
  <op:property fmtid="{D5CDD505-2E9C-101B-9397-08002B2CF9AE}" pid="159" name="DN_S_Kreds_OrgNr">
    <vt:lpwstr/>
  </op:property>
  <op:property fmtid="{D5CDD505-2E9C-101B-9397-08002B2CF9AE}" pid="160" name="DN_S_MedlemPrivatNr">
    <vt:lpwstr/>
  </op:property>
  <op:property fmtid="{D5CDD505-2E9C-101B-9397-08002B2CF9AE}" pid="161" name="DN_S_KredsKontaktperson">
    <vt:lpwstr/>
  </op:property>
  <op:property fmtid="{D5CDD505-2E9C-101B-9397-08002B2CF9AE}" pid="162" name="DN_S_DUS_Organisation">
    <vt:lpwstr/>
  </op:property>
  <op:property fmtid="{D5CDD505-2E9C-101B-9397-08002B2CF9AE}" pid="163" name="DN_S_DUS_Skole">
    <vt:lpwstr/>
  </op:property>
  <op:property fmtid="{D5CDD505-2E9C-101B-9397-08002B2CF9AE}" pid="164" name="DN_S_FysiskArkiv_ArkiveretAf">
    <vt:lpwstr/>
  </op:property>
  <op:property fmtid="{D5CDD505-2E9C-101B-9397-08002B2CF9AE}" pid="165" name="DN_S_AfdelingerDLF">
    <vt:lpwstr/>
  </op:property>
  <op:property fmtid="{D5CDD505-2E9C-101B-9397-08002B2CF9AE}" pid="166" name="DN_S_FysiskArkivBeskrivelseAfMaterialet">
    <vt:lpwstr/>
  </op:property>
  <op:property fmtid="{D5CDD505-2E9C-101B-9397-08002B2CF9AE}" pid="167" name="DN_S_DocuNoteSti">
    <vt:lpwstr>DOCN \ Kredse \ 019 Gentofte Kommunelærerforening \ Organisationsforhold \ Generalforsamling \ Organisationsforhold - Generalforsamling - 2024 - S2024-001484 \ </vt:lpwstr>
  </op:property>
  <op:property fmtid="{D5CDD505-2E9C-101B-9397-08002B2CF9AE}" pid="168" name="DN_S_ArkiveringsDato">
    <vt:lpwstr/>
  </op:property>
  <op:property fmtid="{D5CDD505-2E9C-101B-9397-08002B2CF9AE}" pid="169" name="DN_S_ArkiveretAf">
    <vt:lpwstr/>
  </op:property>
  <op:property fmtid="{D5CDD505-2E9C-101B-9397-08002B2CF9AE}" pid="170" name="DN_S_FuldeNavn">
    <vt:lpwstr/>
  </op:property>
  <op:property fmtid="{D5CDD505-2E9C-101B-9397-08002B2CF9AE}" pid="171" name="DN_S_Initialer">
    <vt:lpwstr/>
  </op:property>
  <op:property fmtid="{D5CDD505-2E9C-101B-9397-08002B2CF9AE}" pid="172" name="DN_S_Titel">
    <vt:lpwstr>Organisationsforhold - Generalforsamling - 2024</vt:lpwstr>
  </op:property>
  <op:property fmtid="{D5CDD505-2E9C-101B-9397-08002B2CF9AE}" pid="173" name="DN_S_Udvalg_test">
    <vt:lpwstr/>
  </op:property>
  <op:property fmtid="{D5CDD505-2E9C-101B-9397-08002B2CF9AE}" pid="174" name="DN_S_VaelgUdvalg">
    <vt:lpwstr/>
  </op:property>
  <op:property fmtid="{D5CDD505-2E9C-101B-9397-08002B2CF9AE}" pid="175" name="DN_S_MedarbejderFuldeNavn">
    <vt:lpwstr/>
  </op:property>
  <op:property fmtid="{D5CDD505-2E9C-101B-9397-08002B2CF9AE}" pid="176" name="DN_S_MedarbejderAdresse">
    <vt:lpwstr/>
  </op:property>
  <op:property fmtid="{D5CDD505-2E9C-101B-9397-08002B2CF9AE}" pid="177" name="DN_S_Chef_FuldeNavn">
    <vt:lpwstr/>
  </op:property>
  <op:property fmtid="{D5CDD505-2E9C-101B-9397-08002B2CF9AE}" pid="178" name="DN_S_MedarbedjerAnsaettelsesdato">
    <vt:lpwstr/>
  </op:property>
  <op:property fmtid="{D5CDD505-2E9C-101B-9397-08002B2CF9AE}" pid="179" name="DN_S_Fratraedelsesdato">
    <vt:lpwstr/>
  </op:property>
  <op:property fmtid="{D5CDD505-2E9C-101B-9397-08002B2CF9AE}" pid="180" name="DN_S_ChefTitel">
    <vt:lpwstr/>
  </op:property>
  <op:property fmtid="{D5CDD505-2E9C-101B-9397-08002B2CF9AE}" pid="181" name="DN_S_Afslutningsdato">
    <vt:lpwstr/>
  </op:property>
  <op:property fmtid="{D5CDD505-2E9C-101B-9397-08002B2CF9AE}" pid="182" name="DN_S_MedarbejderStilling">
    <vt:lpwstr/>
  </op:property>
  <op:property fmtid="{D5CDD505-2E9C-101B-9397-08002B2CF9AE}" pid="183" name="DN_S_SocialSagSagstype">
    <vt:lpwstr/>
  </op:property>
  <op:property fmtid="{D5CDD505-2E9C-101B-9397-08002B2CF9AE}" pid="184" name="DN_S_TjenestemandAfkrydsning">
    <vt:lpwstr/>
  </op:property>
  <op:property fmtid="{D5CDD505-2E9C-101B-9397-08002B2CF9AE}" pid="185" name="DN_S_KredsfuldmagtAfkrydsning">
    <vt:lpwstr/>
  </op:property>
  <op:property fmtid="{D5CDD505-2E9C-101B-9397-08002B2CF9AE}" pid="186" name="DN_S_ArbejdsskadeSagsudfald">
    <vt:lpwstr/>
  </op:property>
  <op:property fmtid="{D5CDD505-2E9C-101B-9397-08002B2CF9AE}" pid="187" name="DN_S_OrgFuldmagt">
    <vt:lpwstr/>
  </op:property>
  <op:property fmtid="{D5CDD505-2E9C-101B-9397-08002B2CF9AE}" pid="188" name="DN_S_Arbejdsgiver_Fuldenavn">
    <vt:lpwstr/>
  </op:property>
  <op:property fmtid="{D5CDD505-2E9C-101B-9397-08002B2CF9AE}" pid="189" name="Author">
    <vt:lpwstr>Karen Gotthjælp Søeberg</vt:lpwstr>
  </op:property>
  <op:property fmtid="{D5CDD505-2E9C-101B-9397-08002B2CF9AE}" pid="190" name="Title">
    <vt:lpwstr>Forslag til vedtægtsændringer for Kreds 19`s Særlig Fond</vt:lpwstr>
  </op:property>
</op:Properties>
</file>